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E1" w:rsidRDefault="0035136E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sz w:val="24"/>
          <w:lang w:eastAsia="zh-CN"/>
        </w:rPr>
        <w:t>ЗАКЛЮЧЕНИЕ</w:t>
      </w:r>
      <w:r w:rsidRPr="00921F6C">
        <w:rPr>
          <w:rFonts w:ascii="Times New Roman" w:eastAsia="Times New Roman" w:hAnsi="Times New Roman" w:cs="Times New Roman"/>
          <w:sz w:val="24"/>
          <w:lang w:eastAsia="zh-CN"/>
        </w:rPr>
        <w:br/>
      </w:r>
      <w:r w:rsidR="00921F6C" w:rsidRPr="00921F6C">
        <w:rPr>
          <w:rFonts w:ascii="Times New Roman" w:eastAsia="Times New Roman" w:hAnsi="Times New Roman" w:cs="Times New Roman"/>
          <w:lang w:eastAsia="zh-CN"/>
        </w:rPr>
        <w:t>о результатах публичных слушаний</w:t>
      </w:r>
    </w:p>
    <w:p w:rsidR="00921F6C" w:rsidRPr="00921F6C" w:rsidRDefault="00DA5B58" w:rsidP="00610F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0</w:t>
      </w:r>
      <w:r w:rsidR="00D85206">
        <w:rPr>
          <w:rFonts w:ascii="Times New Roman" w:eastAsia="Times New Roman" w:hAnsi="Times New Roman" w:cs="Times New Roman"/>
          <w:lang w:eastAsia="zh-CN"/>
        </w:rPr>
        <w:t>3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>.</w:t>
      </w:r>
      <w:r w:rsidR="00EA69CD">
        <w:rPr>
          <w:rFonts w:ascii="Times New Roman" w:eastAsia="Times New Roman" w:hAnsi="Times New Roman" w:cs="Times New Roman"/>
          <w:lang w:eastAsia="zh-CN"/>
        </w:rPr>
        <w:t>1</w:t>
      </w:r>
      <w:r>
        <w:rPr>
          <w:rFonts w:ascii="Times New Roman" w:eastAsia="Times New Roman" w:hAnsi="Times New Roman" w:cs="Times New Roman"/>
          <w:lang w:eastAsia="zh-CN"/>
        </w:rPr>
        <w:t>2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.2025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B5FE1">
        <w:rPr>
          <w:rFonts w:ascii="Times New Roman" w:eastAsia="Times New Roman" w:hAnsi="Times New Roman" w:cs="Times New Roman"/>
          <w:lang w:eastAsia="zh-CN"/>
        </w:rPr>
        <w:t xml:space="preserve">    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 г. Сургут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565B" w:rsidRPr="004E4CA1" w:rsidRDefault="00921F6C" w:rsidP="00951DA7">
      <w:pPr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основании постановления Администрации города от 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30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10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 xml:space="preserve">.2025 № 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732</w:t>
      </w:r>
      <w:r w:rsidR="00DA385B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6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«О назначении публичных слушаний</w:t>
      </w:r>
      <w:r w:rsidR="00F83A9A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», Администрацией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города Сургута</w:t>
      </w:r>
      <w:r w:rsidR="006967F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проведены публичные слушания по проекту решения </w:t>
      </w:r>
      <w:r w:rsidR="00DA5B58" w:rsidRPr="00DA5B58">
        <w:rPr>
          <w:rFonts w:ascii="Times New Roman" w:eastAsia="Times New Roman" w:hAnsi="Times New Roman" w:cs="Times New Roman"/>
          <w:sz w:val="23"/>
          <w:szCs w:val="23"/>
          <w:lang w:eastAsia="zh-CN"/>
        </w:rPr>
        <w:t>о предоставлении разрешения на условно разрешенный вид ис</w:t>
      </w:r>
      <w:r w:rsidR="00DA5B5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пользования </w:t>
      </w:r>
      <w:r w:rsidR="00951DA7" w:rsidRPr="00951DA7">
        <w:rPr>
          <w:rFonts w:ascii="Times New Roman" w:eastAsia="Times New Roman" w:hAnsi="Times New Roman" w:cs="Times New Roman"/>
          <w:sz w:val="23"/>
          <w:szCs w:val="23"/>
          <w:lang w:eastAsia="zh-CN"/>
        </w:rPr>
        <w:t>объекта капитального строительства с кадастровым номером 86:1</w:t>
      </w:r>
      <w:r w:rsidR="00951DA7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0:0101076:3048, расположенного </w:t>
      </w:r>
      <w:r w:rsidR="00951DA7" w:rsidRPr="00951DA7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по адресу: город Сургут, проезд </w:t>
      </w:r>
      <w:proofErr w:type="spellStart"/>
      <w:r w:rsidR="00951DA7" w:rsidRPr="00951DA7">
        <w:rPr>
          <w:rFonts w:ascii="Times New Roman" w:eastAsia="Times New Roman" w:hAnsi="Times New Roman" w:cs="Times New Roman"/>
          <w:sz w:val="23"/>
          <w:szCs w:val="23"/>
          <w:lang w:eastAsia="zh-CN"/>
        </w:rPr>
        <w:t>Мунарева</w:t>
      </w:r>
      <w:proofErr w:type="spellEnd"/>
      <w:r w:rsidR="00951DA7" w:rsidRPr="00951DA7">
        <w:rPr>
          <w:rFonts w:ascii="Times New Roman" w:eastAsia="Times New Roman" w:hAnsi="Times New Roman" w:cs="Times New Roman"/>
          <w:sz w:val="23"/>
          <w:szCs w:val="23"/>
          <w:lang w:eastAsia="zh-CN"/>
        </w:rPr>
        <w:t>, дом 2, территориальная зона Ж4. «Зона застройки многоэтажными жилыми домами», условно разрешенный вид – магазины (код 4.4), в целях завершения строительства объекта незавершенного строительства с кадастровым номером 86:10:0101076:3048.</w:t>
      </w:r>
      <w:r w:rsid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F83A9A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Заявитель: </w:t>
      </w:r>
      <w:r w:rsidR="00951DA7" w:rsidRPr="00951DA7">
        <w:rPr>
          <w:rFonts w:ascii="Times New Roman" w:eastAsia="Times New Roman" w:hAnsi="Times New Roman" w:cs="Times New Roman"/>
          <w:sz w:val="23"/>
          <w:szCs w:val="23"/>
          <w:lang w:eastAsia="zh-CN"/>
        </w:rPr>
        <w:t>Буза Карина Федоровна.</w:t>
      </w:r>
    </w:p>
    <w:p w:rsidR="00921F6C" w:rsidRPr="004E4CA1" w:rsidRDefault="00921F6C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ходе публичных слушаний оформлен и составлен протокол от 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01</w:t>
      </w:r>
      <w:r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.2025 № 26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2.</w:t>
      </w:r>
    </w:p>
    <w:p w:rsidR="00921F6C" w:rsidRPr="004E4CA1" w:rsidRDefault="00216450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В публичных слушаниях приняли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DA5B58">
        <w:rPr>
          <w:rFonts w:ascii="Times New Roman" w:eastAsia="Times New Roman" w:hAnsi="Times New Roman" w:cs="Times New Roman"/>
          <w:sz w:val="23"/>
          <w:szCs w:val="23"/>
          <w:lang w:eastAsia="zh-CN"/>
        </w:rPr>
        <w:t>участие 13</w:t>
      </w:r>
      <w:r w:rsidR="00921F6C" w:rsidRPr="00A4507B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участников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публичных слушаний, которые внесли следующие предложения и замечания по проекту:</w:t>
      </w:r>
    </w:p>
    <w:p w:rsidR="00921F6C" w:rsidRPr="004E4CA1" w:rsidRDefault="00CB5FE1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п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редложения и замечания граждан, постоянно проживающих на территории проведения публичных слушаний:</w:t>
      </w:r>
    </w:p>
    <w:tbl>
      <w:tblPr>
        <w:tblW w:w="158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19"/>
        <w:gridCol w:w="5561"/>
        <w:gridCol w:w="4678"/>
        <w:gridCol w:w="2551"/>
      </w:tblGrid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8373F8" w:rsidRPr="00921F6C" w:rsidTr="00935E36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373F8" w:rsidRPr="00216450" w:rsidRDefault="008373F8" w:rsidP="00837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373F8" w:rsidRPr="00951DA7" w:rsidRDefault="008373F8" w:rsidP="008373F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  <w:r w:rsidRPr="00951DA7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>Чеботарь Ю.А. – житель города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373F8" w:rsidRDefault="008373F8" w:rsidP="008373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8373F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-жильцы обеспокоены тем, что этот объект до сих пор не завершен. В какие сроки предполагается достроить объект?</w:t>
            </w:r>
          </w:p>
          <w:p w:rsidR="008373F8" w:rsidRPr="008373F8" w:rsidRDefault="008373F8" w:rsidP="008373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8373F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-позволяет состояние этого объекта его достраивать? Экспертиза еще не проводилась?</w:t>
            </w:r>
          </w:p>
          <w:p w:rsidR="008373F8" w:rsidRPr="008373F8" w:rsidRDefault="008373F8" w:rsidP="008373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8373F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-встречалось объявление о продаже этого объекта.</w:t>
            </w:r>
          </w:p>
          <w:p w:rsidR="008373F8" w:rsidRPr="008373F8" w:rsidRDefault="008373F8" w:rsidP="008373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373F8" w:rsidRPr="00216450" w:rsidRDefault="008373F8" w:rsidP="008373F8">
            <w:pPr>
              <w:spacing w:after="0" w:line="240" w:lineRule="auto"/>
              <w:ind w:right="122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Предоставить разрешение на условно разре</w:t>
            </w:r>
            <w:bookmarkStart w:id="0" w:name="_GoBack"/>
            <w:bookmarkEnd w:id="0"/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шенный вид использования </w:t>
            </w: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объекта капитального строительства с кадастровым номером 86:10:0101076:3048, расположенного по адресу: город Сургут, проезд </w:t>
            </w:r>
            <w:proofErr w:type="spellStart"/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Мунарева</w:t>
            </w:r>
            <w:proofErr w:type="spellEnd"/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, дом 2, территориальная зона Ж4. «Зона застройки многоэтажными жилыми домами», условно разрешенный вид – магазины (код 4.4), в целях завершения строительства объекта незавершенного строительства с кадастровым номером 86:10:0101076:3048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373F8" w:rsidRPr="00216450" w:rsidRDefault="008373F8" w:rsidP="00837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</w:tr>
      <w:tr w:rsidR="008373F8" w:rsidRPr="00921F6C" w:rsidTr="00935E36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73F8" w:rsidRPr="00216450" w:rsidRDefault="008373F8" w:rsidP="00837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73F8" w:rsidRPr="00951DA7" w:rsidRDefault="008373F8" w:rsidP="008373F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  <w:r w:rsidRPr="00951DA7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>Низовских И.В. – житель города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73F8" w:rsidRPr="008373F8" w:rsidRDefault="008373F8" w:rsidP="008373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8373F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-правильно ли я понял, что этот </w:t>
            </w:r>
            <w:proofErr w:type="spellStart"/>
            <w:r w:rsidRPr="008373F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недострой</w:t>
            </w:r>
            <w:proofErr w:type="spellEnd"/>
            <w:r w:rsidRPr="008373F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является самовольным?</w:t>
            </w:r>
          </w:p>
          <w:p w:rsidR="008373F8" w:rsidRPr="008373F8" w:rsidRDefault="008373F8" w:rsidP="008373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8373F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-кто сейчас занимается его строительством?</w:t>
            </w:r>
          </w:p>
          <w:p w:rsidR="008373F8" w:rsidRPr="008373F8" w:rsidRDefault="008373F8" w:rsidP="008373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8373F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-что будет если экспертиза выявит несоответствия, невозможность эксплуатации?</w:t>
            </w:r>
          </w:p>
          <w:p w:rsidR="008373F8" w:rsidRPr="008373F8" w:rsidRDefault="008373F8" w:rsidP="008373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8373F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-планируется ли создание парковки?</w:t>
            </w:r>
          </w:p>
          <w:p w:rsidR="008373F8" w:rsidRPr="008373F8" w:rsidRDefault="008373F8" w:rsidP="00837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8373F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-когда будет готов проект?</w:t>
            </w:r>
          </w:p>
        </w:tc>
        <w:tc>
          <w:tcPr>
            <w:tcW w:w="467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373F8" w:rsidRPr="00216450" w:rsidRDefault="008373F8" w:rsidP="00837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373F8" w:rsidRPr="00216450" w:rsidRDefault="008373F8" w:rsidP="00837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</w:tr>
      <w:tr w:rsidR="008373F8" w:rsidRPr="00921F6C" w:rsidTr="00935E36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73F8" w:rsidRPr="00216450" w:rsidRDefault="008373F8" w:rsidP="00837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73F8" w:rsidRPr="00951DA7" w:rsidRDefault="008373F8" w:rsidP="008373F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  <w:proofErr w:type="spellStart"/>
            <w:r w:rsidRPr="00951DA7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>Бянкин</w:t>
            </w:r>
            <w:proofErr w:type="spellEnd"/>
            <w:r w:rsidRPr="00951DA7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 xml:space="preserve"> Р.Б. – житель города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73F8" w:rsidRPr="008373F8" w:rsidRDefault="008373F8" w:rsidP="00837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8373F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 если у собственника данного объекта возникнут финансовые трудности, которые помешают достроить объект, получится что на благоустроенной улице </w:t>
            </w:r>
            <w:proofErr w:type="spellStart"/>
            <w:r w:rsidRPr="008373F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Мунарева</w:t>
            </w:r>
            <w:proofErr w:type="spellEnd"/>
            <w:r w:rsidRPr="008373F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находится объект незавершенного строительства.</w:t>
            </w:r>
          </w:p>
        </w:tc>
        <w:tc>
          <w:tcPr>
            <w:tcW w:w="46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73F8" w:rsidRPr="00216450" w:rsidRDefault="008373F8" w:rsidP="00837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73F8" w:rsidRPr="00216450" w:rsidRDefault="008373F8" w:rsidP="00837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</w:tr>
    </w:tbl>
    <w:p w:rsidR="00921F6C" w:rsidRPr="00921F6C" w:rsidRDefault="00921F6C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lang w:eastAsia="ru-RU"/>
        </w:rPr>
      </w:pPr>
      <w:r w:rsidRPr="00921F6C">
        <w:rPr>
          <w:rFonts w:ascii="Times New Roman" w:eastAsia="Times New Roman" w:hAnsi="Times New Roman" w:cs="Times New Roman"/>
          <w:color w:val="22272F"/>
          <w:lang w:eastAsia="ru-RU"/>
        </w:rPr>
        <w:t>предложения и замечания иных участников публичных слушаний:</w:t>
      </w:r>
    </w:p>
    <w:tbl>
      <w:tblPr>
        <w:tblW w:w="15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5528"/>
        <w:gridCol w:w="4636"/>
        <w:gridCol w:w="2552"/>
      </w:tblGrid>
      <w:tr w:rsidR="004B03F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отчество/наименование юридического лица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D04E96" w:rsidRPr="00921F6C" w:rsidTr="00D85206">
        <w:trPr>
          <w:trHeight w:val="16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E96" w:rsidRPr="004435A8" w:rsidRDefault="00D04E96" w:rsidP="00D04E9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4D662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6" w:rsidRPr="00D04E96" w:rsidRDefault="00951DA7" w:rsidP="00951DA7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Белан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О.Ю. – представитель </w:t>
            </w:r>
            <w:r w:rsidRPr="00951DA7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Буза К.Ф. по довереннос</w:t>
            </w: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A7" w:rsidRPr="00951DA7" w:rsidRDefault="00951DA7" w:rsidP="00951DA7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-я представляю объект по проезду </w:t>
            </w:r>
            <w:proofErr w:type="spellStart"/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Мунарева</w:t>
            </w:r>
            <w:proofErr w:type="spellEnd"/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2. Ранее в 2007 году было выдано разрешение на строительство, на сегодняшний день имеется статус «Объект не завершенного строительства» со степенью готовности 56%. В связи с изменением градостроительного зонирования, вид разрешенного использования «Магазины» стал условно разрешенным видом. Собственник нашел средства и принял решение о завершении строительства, в связи с этим просим предоставить условно разрешенный вид использования «Магазины».</w:t>
            </w:r>
          </w:p>
          <w:p w:rsidR="00951DA7" w:rsidRPr="00951DA7" w:rsidRDefault="00951DA7" w:rsidP="00951DA7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-на проектные работы и окончание строительства заказчик отводит примерно около двух лет;</w:t>
            </w:r>
          </w:p>
          <w:p w:rsidR="00951DA7" w:rsidRPr="00951DA7" w:rsidRDefault="00951DA7" w:rsidP="00951DA7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-полностью достроить планируем за два года;</w:t>
            </w:r>
          </w:p>
          <w:p w:rsidR="00951DA7" w:rsidRPr="00951DA7" w:rsidRDefault="00951DA7" w:rsidP="00951DA7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-сначала будет обследование и по необходимости будет выполнено усиление конструкций. Повторная экспертиза не проводилась;</w:t>
            </w:r>
          </w:p>
          <w:p w:rsidR="00951DA7" w:rsidRPr="00951DA7" w:rsidRDefault="00951DA7" w:rsidP="00951DA7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-новый собственник с февраля 2025 года я его представляю;</w:t>
            </w:r>
          </w:p>
          <w:p w:rsidR="00217750" w:rsidRPr="00D04E96" w:rsidRDefault="00951DA7" w:rsidP="00951DA7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 проект будет готов через 4-5 месяцев.</w:t>
            </w:r>
          </w:p>
        </w:tc>
        <w:tc>
          <w:tcPr>
            <w:tcW w:w="4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E96" w:rsidRPr="007408B5" w:rsidRDefault="00D04E96" w:rsidP="00D04E96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Предоставить разрешение на условно разрешенный вид использования </w:t>
            </w:r>
            <w:r w:rsidR="00951DA7"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объекта капитального строительства с кадастровым номером 86:10:0101076:3048, расположенного по адресу: город Сургут, проезд </w:t>
            </w:r>
            <w:proofErr w:type="spellStart"/>
            <w:r w:rsidR="00951DA7"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Мунарева</w:t>
            </w:r>
            <w:proofErr w:type="spellEnd"/>
            <w:r w:rsidR="00951DA7"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, дом 2, территориальная зона Ж4. «Зона застройки многоэтажными жилыми домами», условно разрешенный вид – магазины (код 4.4), в целях завершения строительства объекта незавершенного строительства с кадастровым номером 86:10:0101076:3048</w:t>
            </w:r>
            <w:r w:rsid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4E96" w:rsidRPr="006B072D" w:rsidRDefault="00D04E96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t> </w:t>
            </w:r>
            <w:r w:rsidRPr="006B072D">
              <w:rPr>
                <w:color w:val="22272F"/>
                <w:sz w:val="21"/>
                <w:szCs w:val="21"/>
              </w:rPr>
              <w:t xml:space="preserve">1. В соответствии </w:t>
            </w:r>
          </w:p>
          <w:p w:rsidR="00D04E96" w:rsidRPr="006B072D" w:rsidRDefault="00D04E96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  <w:r w:rsidRPr="006B072D">
              <w:rPr>
                <w:color w:val="22272F"/>
                <w:sz w:val="21"/>
                <w:szCs w:val="21"/>
              </w:rPr>
              <w:t>со ст. 39 Градостроительного кодекса РФ.</w:t>
            </w:r>
          </w:p>
          <w:p w:rsidR="00D04E96" w:rsidRPr="00DD1D4A" w:rsidRDefault="00D04E96" w:rsidP="00D04E96">
            <w:pPr>
              <w:widowControl w:val="0"/>
              <w:spacing w:after="0"/>
              <w:ind w:left="127" w:firstLine="36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2. Результаты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публичных слушаний.</w:t>
            </w:r>
          </w:p>
        </w:tc>
      </w:tr>
      <w:tr w:rsidR="004D6622" w:rsidRPr="00921F6C" w:rsidTr="00C16403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A441D9" w:rsidRDefault="00BC6FF8" w:rsidP="00BC6FF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</w:t>
            </w:r>
            <w:r w:rsidR="00F52EF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D04E96" w:rsidRDefault="006B072D" w:rsidP="006B072D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04E96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Сорич И.А.- сопредседатель комиссии по градостроительному зонированию, директор департамента архитектуры и градостроительства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DA7" w:rsidRPr="00951DA7" w:rsidRDefault="00951DA7" w:rsidP="00951DA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 ранее выезжали на данный объект в части ограничения свободного доступа;</w:t>
            </w:r>
          </w:p>
          <w:p w:rsidR="00951DA7" w:rsidRPr="00951DA7" w:rsidRDefault="00951DA7" w:rsidP="00951DA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 о каких примерно сроках окончания получения проектно-разрешительной документации, разрешения на строительство идет речь;</w:t>
            </w:r>
          </w:p>
          <w:p w:rsidR="00951DA7" w:rsidRPr="00951DA7" w:rsidRDefault="00951DA7" w:rsidP="00951DA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-там будут магазины?</w:t>
            </w:r>
          </w:p>
          <w:p w:rsidR="00951DA7" w:rsidRPr="00951DA7" w:rsidRDefault="00951DA7" w:rsidP="00951DA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-согласие не нужно т.к. данный объект входил в проектную документацию при строительстве жилого дома. Он был законсервирован на много лет. Мы приглашали граждан присоединиться к публичным слушаниям, высказать мнение. Также есть протокол общего собрания от 2007 года;</w:t>
            </w:r>
          </w:p>
          <w:p w:rsidR="00951DA7" w:rsidRPr="00951DA7" w:rsidRDefault="00951DA7" w:rsidP="00951DA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 нет, этот не дострой не является объектом самовольного строительства;</w:t>
            </w:r>
          </w:p>
          <w:p w:rsidR="00951DA7" w:rsidRPr="00951DA7" w:rsidRDefault="00951DA7" w:rsidP="00951DA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 у этого объекта есть собственник, которым принято решение достроить объект, для этого нужно получение разрешения на условно разрешенный вид, провести </w:t>
            </w: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>необходимые проектные работы, при необходимости экспертиза и усилительные мероприятия, получить разрешение на строительство, заключение о соответствии, будет под надзором службе жилищного и строительного надзора.</w:t>
            </w:r>
          </w:p>
          <w:p w:rsidR="00951DA7" w:rsidRPr="00951DA7" w:rsidRDefault="00951DA7" w:rsidP="00951DA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-если будет выявлена невозможность эксплуатации, будет или усиление, или демонтаж пристроенной части;</w:t>
            </w:r>
          </w:p>
          <w:p w:rsidR="004D6622" w:rsidRDefault="00951DA7" w:rsidP="00951DA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-при проектировании должно быть предусмотрено парковочное пространство, все будет видно, когда застройщик зайдет </w:t>
            </w:r>
            <w:r w:rsidR="00FA609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за разрешением на строительство;</w:t>
            </w:r>
          </w:p>
          <w:p w:rsidR="00FA609D" w:rsidRPr="00D04E96" w:rsidRDefault="00FA609D" w:rsidP="00951DA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-строительство будет в тех же параметрах,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техже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рамках контура объекта.</w:t>
            </w:r>
          </w:p>
        </w:tc>
        <w:tc>
          <w:tcPr>
            <w:tcW w:w="4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21F6C" w:rsidRDefault="004D6622" w:rsidP="004D6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21F6C" w:rsidRDefault="004D6622" w:rsidP="004D6622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951DA7" w:rsidRPr="00921F6C" w:rsidTr="00C16403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DA7" w:rsidRDefault="00951DA7" w:rsidP="00BC6FF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DA7" w:rsidRPr="00D04E96" w:rsidRDefault="00951DA7" w:rsidP="00951DA7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51DA7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Чунарева И.Е.- заместитель директора департамента – начальник управления земельных отноше</w:t>
            </w: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ний департамента имущественных </w:t>
            </w: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br/>
            </w:r>
            <w:r w:rsidRPr="00951DA7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и земельных отношений Администрации города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DA7" w:rsidRDefault="00951DA7" w:rsidP="00951DA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объект </w:t>
            </w:r>
            <w:proofErr w:type="spellStart"/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встроенно</w:t>
            </w:r>
            <w:proofErr w:type="spellEnd"/>
            <w:r w:rsidRPr="00951DA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/пристроенный к многоквартирному дому, нужно ли согласие собственников?</w:t>
            </w:r>
          </w:p>
          <w:p w:rsidR="00FA609D" w:rsidRPr="00951DA7" w:rsidRDefault="00FA609D" w:rsidP="00951DA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DA7" w:rsidRPr="00921F6C" w:rsidRDefault="00951DA7" w:rsidP="004D6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DA7" w:rsidRPr="00921F6C" w:rsidRDefault="00951DA7" w:rsidP="004D6622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FA609D" w:rsidRDefault="00FA609D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Pr="00BC6FF8" w:rsidRDefault="00216450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  <w:r w:rsidRPr="00BC6FF8">
        <w:rPr>
          <w:rFonts w:ascii="Times New Roman" w:eastAsia="Times New Roman" w:hAnsi="Times New Roman" w:cs="Times New Roman"/>
          <w:lang w:eastAsia="zh-CN"/>
        </w:rPr>
        <w:t xml:space="preserve">Выводы </w:t>
      </w:r>
      <w:r w:rsidR="0027156F" w:rsidRPr="00BC6FF8">
        <w:rPr>
          <w:rFonts w:ascii="Times New Roman" w:eastAsia="Times New Roman" w:hAnsi="Times New Roman" w:cs="Times New Roman"/>
          <w:lang w:eastAsia="zh-CN"/>
        </w:rPr>
        <w:t xml:space="preserve">по результатам публичных слушаний: </w:t>
      </w:r>
    </w:p>
    <w:p w:rsidR="00D04E96" w:rsidRDefault="00D04E96" w:rsidP="00D04E96">
      <w:pPr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D04E96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Предоставить разрешение на условно разрешенный вид использования </w:t>
      </w:r>
      <w:r w:rsidR="00951DA7" w:rsidRPr="00951DA7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объекта капитального строительства с кадастровым номером 86:10:0101076:3048, расположенного по адресу: город Сургут, проезд </w:t>
      </w:r>
      <w:proofErr w:type="spellStart"/>
      <w:r w:rsidR="00951DA7" w:rsidRPr="00951DA7">
        <w:rPr>
          <w:rFonts w:ascii="Times New Roman" w:eastAsia="Times New Roman" w:hAnsi="Times New Roman" w:cs="Times New Roman"/>
          <w:sz w:val="23"/>
          <w:szCs w:val="23"/>
          <w:lang w:eastAsia="zh-CN"/>
        </w:rPr>
        <w:t>Мунарева</w:t>
      </w:r>
      <w:proofErr w:type="spellEnd"/>
      <w:r w:rsidR="00951DA7" w:rsidRPr="00951DA7">
        <w:rPr>
          <w:rFonts w:ascii="Times New Roman" w:eastAsia="Times New Roman" w:hAnsi="Times New Roman" w:cs="Times New Roman"/>
          <w:sz w:val="23"/>
          <w:szCs w:val="23"/>
          <w:lang w:eastAsia="zh-CN"/>
        </w:rPr>
        <w:t>, дом 2, территориальная зона Ж4. «Зона застройки многоэтажными жилыми домами», условно разрешенный вид – магазины (код 4.4), в целях завершения строительства объекта незавершенного строительства с кадастровым номером 86:10:0101076:3048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D04E96" w:rsidRDefault="00D04E96" w:rsidP="00D04E96">
      <w:pPr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</w:p>
    <w:p w:rsidR="00D04E96" w:rsidRDefault="00D04E96" w:rsidP="00D04E96">
      <w:pPr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</w:p>
    <w:p w:rsidR="006B072D" w:rsidRPr="00942273" w:rsidRDefault="00D04E96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Сопредседатель </w:t>
      </w:r>
      <w:r w:rsidR="006B072D" w:rsidRPr="00942273">
        <w:rPr>
          <w:rFonts w:ascii="Times New Roman" w:eastAsia="Times New Roman" w:hAnsi="Times New Roman" w:cs="Times New Roman"/>
          <w:lang w:eastAsia="zh-CN"/>
        </w:rPr>
        <w:t xml:space="preserve">комиссии </w:t>
      </w:r>
      <w:r>
        <w:rPr>
          <w:rFonts w:ascii="Times New Roman" w:eastAsia="Times New Roman" w:hAnsi="Times New Roman" w:cs="Times New Roman"/>
          <w:lang w:eastAsia="zh-CN"/>
        </w:rPr>
        <w:br/>
      </w:r>
      <w:r w:rsidR="006B072D" w:rsidRPr="00942273">
        <w:rPr>
          <w:rFonts w:ascii="Times New Roman" w:eastAsia="Times New Roman" w:hAnsi="Times New Roman" w:cs="Times New Roman"/>
          <w:lang w:eastAsia="zh-CN"/>
        </w:rPr>
        <w:t xml:space="preserve">по градостроительному зонированию, </w:t>
      </w:r>
    </w:p>
    <w:p w:rsidR="0060565B" w:rsidRDefault="006B072D" w:rsidP="006B072D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директор департамента архитектуры и градостроительства</w:t>
      </w:r>
      <w:r w:rsidRPr="001B5873">
        <w:rPr>
          <w:rFonts w:ascii="Times New Roman" w:eastAsia="Times New Roman" w:hAnsi="Times New Roman" w:cs="Times New Roman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И.А. Сорич                                                                                                                                                          </w:t>
      </w:r>
      <w:r w:rsidR="0027156F" w:rsidRPr="001B5873">
        <w:rPr>
          <w:rFonts w:ascii="Times New Roman" w:eastAsia="Times New Roman" w:hAnsi="Times New Roman" w:cs="Times New Roman"/>
          <w:lang w:eastAsia="zh-CN"/>
        </w:rPr>
        <w:t xml:space="preserve">                             </w:t>
      </w:r>
      <w:r w:rsidR="0060565B" w:rsidRPr="001B5873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</w:t>
      </w:r>
      <w:r w:rsidR="00493D5B" w:rsidRPr="001B5873">
        <w:rPr>
          <w:rFonts w:ascii="Times New Roman" w:eastAsia="Times New Roman" w:hAnsi="Times New Roman" w:cs="Times New Roman"/>
          <w:lang w:eastAsia="zh-CN"/>
        </w:rPr>
        <w:t xml:space="preserve">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</w:t>
      </w:r>
    </w:p>
    <w:p w:rsidR="0027156F" w:rsidRPr="0027156F" w:rsidRDefault="0027156F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56F" w:rsidRPr="0027156F" w:rsidRDefault="00216450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Секретарь публичных слушаний,</w:t>
      </w:r>
      <w:r w:rsidR="007408B5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с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>пециалист</w:t>
      </w:r>
      <w:r w:rsidR="0060565B">
        <w:rPr>
          <w:rFonts w:ascii="Times New Roman" w:eastAsia="Times New Roman" w:hAnsi="Times New Roman" w:cs="Times New Roman"/>
          <w:lang w:eastAsia="zh-CN"/>
        </w:rPr>
        <w:t>-эксперт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отдела генерального плана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департамента архитектуры и градостроительства                                                                                                                                                                                  </w:t>
      </w:r>
      <w:r w:rsidR="006B072D">
        <w:rPr>
          <w:rFonts w:ascii="Times New Roman" w:eastAsia="Times New Roman" w:hAnsi="Times New Roman" w:cs="Times New Roman"/>
          <w:lang w:eastAsia="zh-CN"/>
        </w:rPr>
        <w:t xml:space="preserve">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lang w:eastAsia="zh-CN"/>
        </w:rPr>
        <w:t xml:space="preserve">О.С. Яцик                                                                                                                                                                                             </w:t>
      </w: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</w:t>
      </w:r>
    </w:p>
    <w:sectPr w:rsidR="0027156F" w:rsidRPr="0027156F" w:rsidSect="007408B5">
      <w:footerReference w:type="default" r:id="rId6"/>
      <w:pgSz w:w="16838" w:h="11906" w:orient="landscape"/>
      <w:pgMar w:top="568" w:right="536" w:bottom="284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E1" w:rsidRDefault="00CB5FE1" w:rsidP="00CB5FE1">
      <w:pPr>
        <w:spacing w:after="0" w:line="240" w:lineRule="auto"/>
      </w:pPr>
      <w:r>
        <w:separator/>
      </w:r>
    </w:p>
  </w:endnote>
  <w:end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040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A2E" w:rsidRPr="002378B4" w:rsidRDefault="00BD5A2E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378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78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373F8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5FE1" w:rsidRDefault="00CB5F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E1" w:rsidRDefault="00CB5FE1" w:rsidP="00CB5FE1">
      <w:pPr>
        <w:spacing w:after="0" w:line="240" w:lineRule="auto"/>
      </w:pPr>
      <w:r>
        <w:separator/>
      </w:r>
    </w:p>
  </w:footnote>
  <w:foot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C"/>
    <w:rsid w:val="00020072"/>
    <w:rsid w:val="00065607"/>
    <w:rsid w:val="000871A3"/>
    <w:rsid w:val="001A494A"/>
    <w:rsid w:val="001B5873"/>
    <w:rsid w:val="001C4899"/>
    <w:rsid w:val="001E0799"/>
    <w:rsid w:val="001F6D66"/>
    <w:rsid w:val="00216450"/>
    <w:rsid w:val="00217750"/>
    <w:rsid w:val="0023071B"/>
    <w:rsid w:val="00230933"/>
    <w:rsid w:val="002378B4"/>
    <w:rsid w:val="00252ABD"/>
    <w:rsid w:val="0027156F"/>
    <w:rsid w:val="003414D5"/>
    <w:rsid w:val="0035136E"/>
    <w:rsid w:val="0037273F"/>
    <w:rsid w:val="003A0DF3"/>
    <w:rsid w:val="003E1FA7"/>
    <w:rsid w:val="00413647"/>
    <w:rsid w:val="004435A8"/>
    <w:rsid w:val="0046279B"/>
    <w:rsid w:val="00493D5B"/>
    <w:rsid w:val="004B03F1"/>
    <w:rsid w:val="004D6622"/>
    <w:rsid w:val="004E4CA1"/>
    <w:rsid w:val="005334D6"/>
    <w:rsid w:val="00593D1E"/>
    <w:rsid w:val="0060565B"/>
    <w:rsid w:val="00610F80"/>
    <w:rsid w:val="006967FC"/>
    <w:rsid w:val="006B072D"/>
    <w:rsid w:val="006C1421"/>
    <w:rsid w:val="007408B5"/>
    <w:rsid w:val="00766172"/>
    <w:rsid w:val="007B31D7"/>
    <w:rsid w:val="007C2747"/>
    <w:rsid w:val="00813D01"/>
    <w:rsid w:val="00832CA2"/>
    <w:rsid w:val="008373F8"/>
    <w:rsid w:val="00852998"/>
    <w:rsid w:val="00856266"/>
    <w:rsid w:val="008F6476"/>
    <w:rsid w:val="00921F6C"/>
    <w:rsid w:val="00951DA7"/>
    <w:rsid w:val="009B640F"/>
    <w:rsid w:val="00A441D9"/>
    <w:rsid w:val="00A4507B"/>
    <w:rsid w:val="00A6002B"/>
    <w:rsid w:val="00AA2345"/>
    <w:rsid w:val="00AB7D1E"/>
    <w:rsid w:val="00AC58E8"/>
    <w:rsid w:val="00B039C4"/>
    <w:rsid w:val="00BC6FF8"/>
    <w:rsid w:val="00BD5A2E"/>
    <w:rsid w:val="00C16403"/>
    <w:rsid w:val="00C70DFB"/>
    <w:rsid w:val="00CB5FE1"/>
    <w:rsid w:val="00CD6112"/>
    <w:rsid w:val="00D04E96"/>
    <w:rsid w:val="00D54E08"/>
    <w:rsid w:val="00D61DEE"/>
    <w:rsid w:val="00D63F1B"/>
    <w:rsid w:val="00D85206"/>
    <w:rsid w:val="00D9537A"/>
    <w:rsid w:val="00DA385B"/>
    <w:rsid w:val="00DA5B58"/>
    <w:rsid w:val="00DB4829"/>
    <w:rsid w:val="00DC695A"/>
    <w:rsid w:val="00DD1D4A"/>
    <w:rsid w:val="00E016FA"/>
    <w:rsid w:val="00E44B24"/>
    <w:rsid w:val="00E70167"/>
    <w:rsid w:val="00E8618C"/>
    <w:rsid w:val="00EA69CD"/>
    <w:rsid w:val="00F36AAB"/>
    <w:rsid w:val="00F52EF9"/>
    <w:rsid w:val="00F742F9"/>
    <w:rsid w:val="00F83A9A"/>
    <w:rsid w:val="00FA609D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94E04D8"/>
  <w15:chartTrackingRefBased/>
  <w15:docId w15:val="{16C8CBB5-1B1D-41BF-BF28-8A379F82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aliases w:val="Кр. строка"/>
    <w:link w:val="a4"/>
    <w:qFormat/>
    <w:rsid w:val="00CB5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CB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FE1"/>
  </w:style>
  <w:style w:type="paragraph" w:styleId="a7">
    <w:name w:val="footer"/>
    <w:basedOn w:val="a"/>
    <w:link w:val="a8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FE1"/>
  </w:style>
  <w:style w:type="paragraph" w:styleId="a9">
    <w:name w:val="Balloon Text"/>
    <w:basedOn w:val="a"/>
    <w:link w:val="aa"/>
    <w:uiPriority w:val="99"/>
    <w:semiHidden/>
    <w:unhideWhenUsed/>
    <w:rsid w:val="001E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3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64</cp:revision>
  <cp:lastPrinted>2025-12-03T08:59:00Z</cp:lastPrinted>
  <dcterms:created xsi:type="dcterms:W3CDTF">2025-07-17T05:05:00Z</dcterms:created>
  <dcterms:modified xsi:type="dcterms:W3CDTF">2025-12-03T09:03:00Z</dcterms:modified>
</cp:coreProperties>
</file>